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ED9B" w14:textId="4FE76E00" w:rsidR="009F13B5" w:rsidRPr="009F13B5" w:rsidRDefault="009F13B5" w:rsidP="00C229BB">
      <w:pPr>
        <w:ind w:left="-450" w:right="-424"/>
        <w:jc w:val="center"/>
        <w:textAlignment w:val="baseline"/>
        <w:rPr>
          <w:b/>
          <w:bCs/>
          <w:sz w:val="28"/>
          <w:szCs w:val="28"/>
          <w:lang w:val="en-GB" w:eastAsia="ar-SA"/>
        </w:rPr>
      </w:pPr>
      <w:r w:rsidRPr="009F13B5">
        <w:rPr>
          <w:b/>
          <w:bCs/>
          <w:sz w:val="28"/>
          <w:szCs w:val="28"/>
          <w:lang w:val="en-GB" w:eastAsia="ar-SA"/>
        </w:rPr>
        <w:t>Vacancy Announcement</w:t>
      </w:r>
    </w:p>
    <w:p w14:paraId="0053450E" w14:textId="77777777" w:rsidR="009F13B5" w:rsidRPr="00661784" w:rsidRDefault="009F13B5" w:rsidP="00C229BB">
      <w:pPr>
        <w:ind w:left="-450" w:right="-424"/>
        <w:jc w:val="center"/>
        <w:textAlignment w:val="baseline"/>
        <w:rPr>
          <w:b/>
          <w:bCs/>
          <w:sz w:val="24"/>
          <w:szCs w:val="24"/>
          <w:lang w:val="en-GB" w:eastAsia="ar-SA"/>
        </w:rPr>
      </w:pPr>
    </w:p>
    <w:p w14:paraId="158CD360" w14:textId="642C347C" w:rsidR="009F13B5" w:rsidRPr="00661784" w:rsidRDefault="0024017B" w:rsidP="0024017B">
      <w:pPr>
        <w:ind w:left="1440" w:right="-424" w:firstLine="720"/>
        <w:rPr>
          <w:b/>
          <w:bCs/>
          <w:sz w:val="24"/>
          <w:szCs w:val="24"/>
          <w:lang w:val="en-GB" w:eastAsia="ar-SA"/>
        </w:rPr>
      </w:pPr>
      <w:r>
        <w:rPr>
          <w:b/>
          <w:bCs/>
          <w:sz w:val="24"/>
          <w:szCs w:val="24"/>
          <w:lang w:val="en-GB" w:eastAsia="ar-SA"/>
        </w:rPr>
        <w:t xml:space="preserve">            </w:t>
      </w:r>
      <w:r w:rsidR="00C229BB">
        <w:rPr>
          <w:b/>
          <w:bCs/>
          <w:sz w:val="24"/>
          <w:szCs w:val="24"/>
          <w:lang w:val="en-GB" w:eastAsia="ar-SA"/>
        </w:rPr>
        <w:t>Research Medical Officer (RMO)</w:t>
      </w:r>
    </w:p>
    <w:p w14:paraId="5695C093" w14:textId="77777777" w:rsidR="009F13B5" w:rsidRPr="00661784" w:rsidRDefault="009F13B5" w:rsidP="00C229BB">
      <w:pPr>
        <w:ind w:right="-424"/>
        <w:jc w:val="both"/>
        <w:rPr>
          <w:b/>
          <w:sz w:val="24"/>
          <w:szCs w:val="24"/>
        </w:rPr>
      </w:pPr>
    </w:p>
    <w:p w14:paraId="4A09A02C" w14:textId="77777777" w:rsidR="009F13B5" w:rsidRPr="00661784" w:rsidRDefault="009F13B5" w:rsidP="00C229BB">
      <w:pPr>
        <w:autoSpaceDE w:val="0"/>
        <w:autoSpaceDN w:val="0"/>
        <w:adjustRightInd w:val="0"/>
        <w:ind w:left="-450" w:right="-424"/>
        <w:jc w:val="both"/>
        <w:rPr>
          <w:sz w:val="24"/>
          <w:szCs w:val="24"/>
        </w:rPr>
      </w:pPr>
    </w:p>
    <w:p w14:paraId="6E52A30E" w14:textId="77777777" w:rsidR="009F13B5" w:rsidRPr="00661784" w:rsidRDefault="009F13B5" w:rsidP="00C229BB">
      <w:pPr>
        <w:autoSpaceDE w:val="0"/>
        <w:autoSpaceDN w:val="0"/>
        <w:adjustRightInd w:val="0"/>
        <w:ind w:left="-450" w:right="-424"/>
        <w:jc w:val="both"/>
        <w:rPr>
          <w:sz w:val="24"/>
          <w:szCs w:val="24"/>
        </w:rPr>
      </w:pPr>
      <w:r w:rsidRPr="00661784">
        <w:rPr>
          <w:sz w:val="24"/>
          <w:szCs w:val="24"/>
        </w:rPr>
        <w:t xml:space="preserve">The BRAC James P Grant School of Public Health (JPGSPH) at BRAC University was established in 2004 as an educational and research institution focusing on the integral areas of teaching, research, and services. The goal of the school is not only to impart knowledge but also to act as a center of excellence in knowledge creation through research and training that connects with practice. </w:t>
      </w:r>
    </w:p>
    <w:p w14:paraId="0B8FBBE5" w14:textId="77777777" w:rsidR="0024017B" w:rsidRDefault="0024017B" w:rsidP="007A1EA8">
      <w:pPr>
        <w:autoSpaceDE w:val="0"/>
        <w:autoSpaceDN w:val="0"/>
        <w:adjustRightInd w:val="0"/>
        <w:ind w:right="-424"/>
        <w:jc w:val="both"/>
        <w:rPr>
          <w:sz w:val="24"/>
          <w:szCs w:val="24"/>
        </w:rPr>
      </w:pPr>
    </w:p>
    <w:p w14:paraId="2FB52420" w14:textId="0E27F657" w:rsidR="00C229BB" w:rsidRPr="00C229BB" w:rsidRDefault="00C229BB" w:rsidP="0024017B">
      <w:pPr>
        <w:autoSpaceDE w:val="0"/>
        <w:autoSpaceDN w:val="0"/>
        <w:adjustRightInd w:val="0"/>
        <w:ind w:left="-450" w:right="-424"/>
        <w:jc w:val="both"/>
        <w:rPr>
          <w:sz w:val="24"/>
          <w:szCs w:val="24"/>
        </w:rPr>
      </w:pPr>
      <w:r>
        <w:rPr>
          <w:sz w:val="24"/>
          <w:szCs w:val="24"/>
        </w:rPr>
        <w:t>We are</w:t>
      </w:r>
      <w:r w:rsidRPr="00C229BB">
        <w:rPr>
          <w:sz w:val="24"/>
          <w:szCs w:val="24"/>
        </w:rPr>
        <w:t xml:space="preserve"> looking for </w:t>
      </w:r>
      <w:r w:rsidRPr="00C229BB">
        <w:rPr>
          <w:b/>
          <w:bCs/>
          <w:sz w:val="24"/>
          <w:szCs w:val="24"/>
        </w:rPr>
        <w:t>Research Medical Officer (RMO)</w:t>
      </w:r>
      <w:r w:rsidRPr="00C229BB">
        <w:rPr>
          <w:sz w:val="24"/>
          <w:szCs w:val="24"/>
        </w:rPr>
        <w:t xml:space="preserve"> for the </w:t>
      </w:r>
      <w:r w:rsidR="007A1EA8">
        <w:rPr>
          <w:sz w:val="24"/>
          <w:szCs w:val="24"/>
        </w:rPr>
        <w:t>“</w:t>
      </w:r>
      <w:r w:rsidR="007A1EA8" w:rsidRPr="00CB121A">
        <w:rPr>
          <w:sz w:val="24"/>
          <w:szCs w:val="24"/>
        </w:rPr>
        <w:t>Implementation Research on Childhood Onset Noncommunicable Diseases (NCD) in Two Piloted Districts</w:t>
      </w:r>
      <w:r w:rsidR="007A1EA8">
        <w:rPr>
          <w:sz w:val="24"/>
          <w:szCs w:val="24"/>
        </w:rPr>
        <w:t xml:space="preserve">” </w:t>
      </w:r>
      <w:r w:rsidR="007A1EA8" w:rsidRPr="003E6F01">
        <w:rPr>
          <w:sz w:val="24"/>
          <w:szCs w:val="24"/>
        </w:rPr>
        <w:t>projec</w:t>
      </w:r>
      <w:r w:rsidR="007A1EA8">
        <w:rPr>
          <w:sz w:val="24"/>
          <w:szCs w:val="24"/>
        </w:rPr>
        <w:t>t</w:t>
      </w:r>
      <w:r w:rsidRPr="00C229BB">
        <w:rPr>
          <w:sz w:val="24"/>
          <w:szCs w:val="24"/>
        </w:rPr>
        <w:t>.</w:t>
      </w:r>
    </w:p>
    <w:p w14:paraId="328382B7" w14:textId="77777777" w:rsidR="00C229BB" w:rsidRDefault="00C229BB" w:rsidP="00C229BB">
      <w:pPr>
        <w:autoSpaceDE w:val="0"/>
        <w:autoSpaceDN w:val="0"/>
        <w:adjustRightInd w:val="0"/>
        <w:ind w:left="-450" w:right="-424"/>
        <w:jc w:val="both"/>
        <w:rPr>
          <w:sz w:val="24"/>
          <w:szCs w:val="24"/>
        </w:rPr>
      </w:pPr>
    </w:p>
    <w:p w14:paraId="4ACD9FB3" w14:textId="191089AE" w:rsidR="009F13B5" w:rsidRPr="007A1EA8" w:rsidRDefault="00C229BB" w:rsidP="007A1EA8">
      <w:pPr>
        <w:autoSpaceDE w:val="0"/>
        <w:autoSpaceDN w:val="0"/>
        <w:adjustRightInd w:val="0"/>
        <w:ind w:left="-450" w:right="-424"/>
        <w:jc w:val="both"/>
        <w:rPr>
          <w:sz w:val="24"/>
          <w:szCs w:val="24"/>
        </w:rPr>
      </w:pPr>
      <w:r w:rsidRPr="00C229BB">
        <w:rPr>
          <w:sz w:val="24"/>
          <w:szCs w:val="24"/>
        </w:rPr>
        <w:t>W</w:t>
      </w:r>
      <w:r w:rsidRPr="007A1EA8">
        <w:rPr>
          <w:sz w:val="24"/>
          <w:szCs w:val="24"/>
        </w:rPr>
        <w:t xml:space="preserve">ebpage Link: </w:t>
      </w:r>
      <w:hyperlink r:id="rId8" w:tgtFrame="_blank" w:history="1">
        <w:r w:rsidR="007A1EA8" w:rsidRPr="007A1EA8">
          <w:rPr>
            <w:rStyle w:val="Hyperlink"/>
            <w:sz w:val="24"/>
            <w:szCs w:val="24"/>
          </w:rPr>
          <w:t>https://bracjpgsph.org/career</w:t>
        </w:r>
      </w:hyperlink>
    </w:p>
    <w:p w14:paraId="5A56617F" w14:textId="77777777" w:rsidR="007A1EA8" w:rsidRDefault="007A1EA8" w:rsidP="00C229BB">
      <w:pPr>
        <w:autoSpaceDE w:val="0"/>
        <w:autoSpaceDN w:val="0"/>
        <w:adjustRightInd w:val="0"/>
        <w:ind w:left="-450" w:right="-424"/>
        <w:jc w:val="both"/>
        <w:rPr>
          <w:b/>
          <w:bCs/>
          <w:color w:val="auto"/>
          <w:sz w:val="24"/>
          <w:szCs w:val="24"/>
        </w:rPr>
      </w:pPr>
    </w:p>
    <w:p w14:paraId="4D746FB7" w14:textId="152F8036" w:rsidR="009F13B5" w:rsidRPr="00661784" w:rsidRDefault="009F13B5" w:rsidP="00C229BB">
      <w:pPr>
        <w:autoSpaceDE w:val="0"/>
        <w:autoSpaceDN w:val="0"/>
        <w:adjustRightInd w:val="0"/>
        <w:ind w:left="-450" w:right="-424"/>
        <w:jc w:val="both"/>
        <w:rPr>
          <w:b/>
          <w:bCs/>
          <w:sz w:val="24"/>
          <w:szCs w:val="24"/>
        </w:rPr>
      </w:pPr>
      <w:r w:rsidRPr="00661784">
        <w:rPr>
          <w:b/>
          <w:bCs/>
          <w:color w:val="auto"/>
          <w:sz w:val="24"/>
          <w:szCs w:val="24"/>
        </w:rPr>
        <w:t>Purpose of the Role</w:t>
      </w:r>
    </w:p>
    <w:p w14:paraId="06EEA995" w14:textId="77777777" w:rsidR="009F13B5" w:rsidRPr="00661784" w:rsidRDefault="009F13B5" w:rsidP="00C229BB">
      <w:pPr>
        <w:autoSpaceDE w:val="0"/>
        <w:autoSpaceDN w:val="0"/>
        <w:adjustRightInd w:val="0"/>
        <w:ind w:left="-450" w:right="-424"/>
        <w:jc w:val="both"/>
        <w:rPr>
          <w:color w:val="auto"/>
          <w:sz w:val="24"/>
          <w:szCs w:val="24"/>
        </w:rPr>
      </w:pPr>
    </w:p>
    <w:p w14:paraId="279ED32E" w14:textId="77777777" w:rsidR="00C229BB" w:rsidRDefault="00C229BB" w:rsidP="00C229BB">
      <w:pPr>
        <w:ind w:left="-450" w:right="-514"/>
        <w:jc w:val="both"/>
        <w:rPr>
          <w:color w:val="auto"/>
          <w:sz w:val="24"/>
          <w:szCs w:val="24"/>
        </w:rPr>
      </w:pPr>
      <w:r w:rsidRPr="00C229BB">
        <w:rPr>
          <w:color w:val="auto"/>
          <w:sz w:val="24"/>
          <w:szCs w:val="24"/>
        </w:rPr>
        <w:t>Research Medical Officer (RMO) will be responsible for coordinating and managing field activities, ensurin</w:t>
      </w:r>
      <w:r>
        <w:rPr>
          <w:color w:val="auto"/>
          <w:sz w:val="24"/>
          <w:szCs w:val="24"/>
        </w:rPr>
        <w:t xml:space="preserve">g </w:t>
      </w:r>
      <w:r w:rsidRPr="00C229BB">
        <w:rPr>
          <w:color w:val="auto"/>
          <w:sz w:val="24"/>
          <w:szCs w:val="24"/>
        </w:rPr>
        <w:t>accurate and timely reporting, and monitoring project progress. The RMO will also handle quantitative data</w:t>
      </w:r>
      <w:r>
        <w:rPr>
          <w:color w:val="auto"/>
          <w:sz w:val="24"/>
          <w:szCs w:val="24"/>
        </w:rPr>
        <w:t xml:space="preserve"> </w:t>
      </w:r>
      <w:r w:rsidRPr="00C229BB">
        <w:rPr>
          <w:color w:val="auto"/>
          <w:sz w:val="24"/>
          <w:szCs w:val="24"/>
        </w:rPr>
        <w:t>collection, manage IT logistics, store supporting documents, and perform</w:t>
      </w:r>
      <w:r>
        <w:rPr>
          <w:color w:val="auto"/>
          <w:sz w:val="24"/>
          <w:szCs w:val="24"/>
        </w:rPr>
        <w:t xml:space="preserve"> </w:t>
      </w:r>
      <w:r w:rsidRPr="00C229BB">
        <w:rPr>
          <w:color w:val="auto"/>
          <w:sz w:val="24"/>
          <w:szCs w:val="24"/>
        </w:rPr>
        <w:t>administrative tasks. The role includes</w:t>
      </w:r>
      <w:r>
        <w:rPr>
          <w:color w:val="auto"/>
          <w:sz w:val="24"/>
          <w:szCs w:val="24"/>
        </w:rPr>
        <w:t xml:space="preserve"> </w:t>
      </w:r>
      <w:r w:rsidRPr="00C229BB">
        <w:rPr>
          <w:color w:val="auto"/>
          <w:sz w:val="24"/>
          <w:szCs w:val="24"/>
        </w:rPr>
        <w:t>developing field plans, distributing work among team members, and communicating effectively with facility</w:t>
      </w:r>
      <w:r>
        <w:rPr>
          <w:color w:val="auto"/>
          <w:sz w:val="24"/>
          <w:szCs w:val="24"/>
        </w:rPr>
        <w:t xml:space="preserve"> </w:t>
      </w:r>
      <w:r w:rsidRPr="00C229BB">
        <w:rPr>
          <w:color w:val="auto"/>
          <w:sz w:val="24"/>
          <w:szCs w:val="24"/>
        </w:rPr>
        <w:t xml:space="preserve">authorities. </w:t>
      </w:r>
    </w:p>
    <w:p w14:paraId="0BD9DB8E" w14:textId="77777777" w:rsidR="00A53B37" w:rsidRDefault="00A53B37" w:rsidP="00C229BB">
      <w:pPr>
        <w:ind w:left="-450" w:right="-514"/>
        <w:jc w:val="both"/>
        <w:rPr>
          <w:color w:val="auto"/>
          <w:sz w:val="24"/>
          <w:szCs w:val="24"/>
        </w:rPr>
      </w:pPr>
    </w:p>
    <w:p w14:paraId="5958251E" w14:textId="0DD46120" w:rsidR="00C229BB" w:rsidRDefault="00C229BB" w:rsidP="00C229BB">
      <w:pPr>
        <w:ind w:left="-450" w:right="-514"/>
        <w:jc w:val="both"/>
        <w:rPr>
          <w:color w:val="auto"/>
          <w:sz w:val="24"/>
          <w:szCs w:val="24"/>
        </w:rPr>
      </w:pPr>
      <w:r w:rsidRPr="00C229BB">
        <w:rPr>
          <w:color w:val="auto"/>
          <w:sz w:val="24"/>
          <w:szCs w:val="24"/>
        </w:rPr>
        <w:t>Details of the position are stated below: </w:t>
      </w:r>
    </w:p>
    <w:p w14:paraId="5BC97545" w14:textId="77777777" w:rsidR="00C229BB" w:rsidRDefault="00C229BB" w:rsidP="00C229BB">
      <w:pPr>
        <w:ind w:left="-450" w:right="-514"/>
        <w:jc w:val="both"/>
        <w:rPr>
          <w:color w:val="auto"/>
          <w:sz w:val="24"/>
          <w:szCs w:val="24"/>
        </w:rPr>
      </w:pPr>
    </w:p>
    <w:p w14:paraId="2A715DC1" w14:textId="2594E2B1" w:rsidR="00C229BB" w:rsidRPr="00C229BB" w:rsidRDefault="00C229BB" w:rsidP="00C229BB">
      <w:pPr>
        <w:ind w:left="-450" w:right="-514"/>
        <w:jc w:val="both"/>
        <w:rPr>
          <w:color w:val="auto"/>
          <w:sz w:val="24"/>
          <w:szCs w:val="24"/>
        </w:rPr>
      </w:pPr>
      <w:r w:rsidRPr="00C229BB">
        <w:rPr>
          <w:b/>
          <w:bCs/>
          <w:color w:val="auto"/>
          <w:sz w:val="24"/>
          <w:szCs w:val="24"/>
        </w:rPr>
        <w:t>Key responsibilities:</w:t>
      </w:r>
    </w:p>
    <w:p w14:paraId="5A268642" w14:textId="5AA4B128" w:rsidR="00C229BB" w:rsidRPr="00C229BB" w:rsidRDefault="00C229BB" w:rsidP="00C229BB">
      <w:pPr>
        <w:pBdr>
          <w:top w:val="nil"/>
          <w:left w:val="nil"/>
          <w:bottom w:val="nil"/>
          <w:right w:val="nil"/>
          <w:between w:val="nil"/>
        </w:pBdr>
        <w:ind w:left="-360" w:right="-418"/>
        <w:jc w:val="both"/>
        <w:rPr>
          <w:color w:val="auto"/>
          <w:sz w:val="24"/>
          <w:szCs w:val="24"/>
        </w:rPr>
      </w:pPr>
    </w:p>
    <w:p w14:paraId="5DCF1A38"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rPr>
        <w:t>Attend training on methodology, approach, and data collection tools, and ensure adherence to data collection protocols.</w:t>
      </w:r>
    </w:p>
    <w:p w14:paraId="6D2DBD25" w14:textId="32551143" w:rsidR="007A1EA8" w:rsidRPr="006D13F8" w:rsidRDefault="007A1EA8" w:rsidP="007A1EA8">
      <w:pPr>
        <w:pStyle w:val="ListParagraph"/>
        <w:numPr>
          <w:ilvl w:val="0"/>
          <w:numId w:val="30"/>
        </w:numPr>
        <w:rPr>
          <w:rFonts w:ascii="Times New Roman" w:hAnsi="Times New Roman" w:cs="Times New Roman"/>
        </w:rPr>
      </w:pPr>
      <w:r>
        <w:rPr>
          <w:rFonts w:ascii="Times New Roman" w:hAnsi="Times New Roman" w:cs="Times New Roman"/>
          <w:b/>
          <w:bCs/>
        </w:rPr>
        <w:t>C</w:t>
      </w:r>
      <w:r w:rsidRPr="006D13F8">
        <w:rPr>
          <w:rFonts w:ascii="Times New Roman" w:hAnsi="Times New Roman" w:cs="Times New Roman"/>
          <w:b/>
          <w:bCs/>
        </w:rPr>
        <w:t>ollect quantitative data</w:t>
      </w:r>
      <w:r w:rsidRPr="006D13F8">
        <w:rPr>
          <w:rFonts w:ascii="Times New Roman" w:hAnsi="Times New Roman" w:cs="Times New Roman"/>
        </w:rPr>
        <w:t xml:space="preserve"> (facility assessment</w:t>
      </w:r>
      <w:r>
        <w:rPr>
          <w:rFonts w:ascii="Times New Roman" w:hAnsi="Times New Roman" w:cs="Times New Roman"/>
        </w:rPr>
        <w:t xml:space="preserve"> and observation</w:t>
      </w:r>
      <w:r w:rsidRPr="006D13F8">
        <w:rPr>
          <w:rFonts w:ascii="Times New Roman" w:hAnsi="Times New Roman" w:cs="Times New Roman"/>
        </w:rPr>
        <w:t>, observation</w:t>
      </w:r>
      <w:r>
        <w:rPr>
          <w:rFonts w:ascii="Times New Roman" w:hAnsi="Times New Roman" w:cs="Times New Roman"/>
        </w:rPr>
        <w:t xml:space="preserve"> of care</w:t>
      </w:r>
      <w:r w:rsidRPr="006D13F8">
        <w:rPr>
          <w:rFonts w:ascii="Times New Roman" w:hAnsi="Times New Roman" w:cs="Times New Roman"/>
        </w:rPr>
        <w:t xml:space="preserve">, provider knowledge assessment, and </w:t>
      </w:r>
      <w:r>
        <w:rPr>
          <w:rFonts w:ascii="Times New Roman" w:hAnsi="Times New Roman" w:cs="Times New Roman"/>
        </w:rPr>
        <w:t>household survey</w:t>
      </w:r>
      <w:r w:rsidRPr="006D13F8">
        <w:rPr>
          <w:rFonts w:ascii="Times New Roman" w:hAnsi="Times New Roman" w:cs="Times New Roman"/>
        </w:rPr>
        <w:t xml:space="preserve">) through </w:t>
      </w:r>
      <w:r>
        <w:rPr>
          <w:rFonts w:ascii="Times New Roman" w:hAnsi="Times New Roman" w:cs="Times New Roman"/>
        </w:rPr>
        <w:t>all tier-</w:t>
      </w:r>
      <w:r w:rsidRPr="006D13F8">
        <w:rPr>
          <w:rFonts w:ascii="Times New Roman" w:hAnsi="Times New Roman" w:cs="Times New Roman"/>
        </w:rPr>
        <w:t>facility visits</w:t>
      </w:r>
      <w:r>
        <w:rPr>
          <w:rFonts w:ascii="Times New Roman" w:hAnsi="Times New Roman" w:cs="Times New Roman"/>
        </w:rPr>
        <w:t xml:space="preserve"> (from district </w:t>
      </w:r>
      <w:proofErr w:type="spellStart"/>
      <w:r>
        <w:rPr>
          <w:rFonts w:ascii="Times New Roman" w:hAnsi="Times New Roman" w:cs="Times New Roman"/>
        </w:rPr>
        <w:t>sadar</w:t>
      </w:r>
      <w:proofErr w:type="spellEnd"/>
      <w:r>
        <w:rPr>
          <w:rFonts w:ascii="Times New Roman" w:hAnsi="Times New Roman" w:cs="Times New Roman"/>
        </w:rPr>
        <w:t xml:space="preserve"> hospital </w:t>
      </w:r>
      <w:proofErr w:type="spellStart"/>
      <w:proofErr w:type="gramStart"/>
      <w:r>
        <w:rPr>
          <w:rFonts w:ascii="Times New Roman" w:hAnsi="Times New Roman" w:cs="Times New Roman"/>
        </w:rPr>
        <w:t>upto</w:t>
      </w:r>
      <w:proofErr w:type="spellEnd"/>
      <w:proofErr w:type="gramEnd"/>
      <w:r>
        <w:rPr>
          <w:rFonts w:ascii="Times New Roman" w:hAnsi="Times New Roman" w:cs="Times New Roman"/>
        </w:rPr>
        <w:t xml:space="preserve"> community clinic)</w:t>
      </w:r>
      <w:r w:rsidRPr="006D13F8">
        <w:rPr>
          <w:rFonts w:ascii="Times New Roman" w:hAnsi="Times New Roman" w:cs="Times New Roman"/>
        </w:rPr>
        <w:t xml:space="preserve"> by using tablets and data collection software (e.g</w:t>
      </w:r>
      <w:r w:rsidRPr="006D13F8">
        <w:rPr>
          <w:rFonts w:ascii="Times New Roman" w:hAnsi="Times New Roman" w:cs="Times New Roman"/>
          <w:b/>
          <w:bCs/>
        </w:rPr>
        <w:t xml:space="preserve">., </w:t>
      </w:r>
      <w:proofErr w:type="spellStart"/>
      <w:r w:rsidRPr="006D13F8">
        <w:rPr>
          <w:rFonts w:ascii="Times New Roman" w:hAnsi="Times New Roman" w:cs="Times New Roman"/>
          <w:b/>
          <w:bCs/>
        </w:rPr>
        <w:t>KoboToolbox</w:t>
      </w:r>
      <w:proofErr w:type="spellEnd"/>
      <w:r w:rsidRPr="006D13F8">
        <w:rPr>
          <w:rFonts w:ascii="Times New Roman" w:hAnsi="Times New Roman" w:cs="Times New Roman"/>
          <w:b/>
          <w:bCs/>
        </w:rPr>
        <w:t>)</w:t>
      </w:r>
      <w:r w:rsidRPr="006D13F8">
        <w:rPr>
          <w:rFonts w:ascii="Times New Roman" w:hAnsi="Times New Roman" w:cs="Times New Roman"/>
        </w:rPr>
        <w:t>.</w:t>
      </w:r>
      <w:r w:rsidRPr="006D13F8">
        <w:rPr>
          <w:rFonts w:ascii="Times New Roman" w:hAnsi="Times New Roman" w:cs="Times New Roman"/>
          <w:b/>
          <w:bCs/>
        </w:rPr>
        <w:t xml:space="preserve"> </w:t>
      </w:r>
    </w:p>
    <w:p w14:paraId="0EBE1660"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Pr>
          <w:rFonts w:ascii="Times New Roman" w:hAnsi="Times New Roman" w:cs="Times New Roman"/>
        </w:rPr>
        <w:t>Assist in p</w:t>
      </w:r>
      <w:r w:rsidRPr="00255923">
        <w:rPr>
          <w:rFonts w:ascii="Times New Roman" w:hAnsi="Times New Roman" w:cs="Times New Roman"/>
        </w:rPr>
        <w:t>reparing field plans</w:t>
      </w:r>
      <w:r>
        <w:rPr>
          <w:rFonts w:ascii="Times New Roman" w:hAnsi="Times New Roman" w:cs="Times New Roman"/>
        </w:rPr>
        <w:t xml:space="preserve"> and </w:t>
      </w:r>
      <w:r w:rsidRPr="00255923">
        <w:rPr>
          <w:rFonts w:ascii="Times New Roman" w:hAnsi="Times New Roman" w:cs="Times New Roman"/>
        </w:rPr>
        <w:t xml:space="preserve">guiding the data collectors to collect data. </w:t>
      </w:r>
    </w:p>
    <w:p w14:paraId="2D6D23F0" w14:textId="77777777" w:rsidR="007A1EA8" w:rsidRPr="00255923" w:rsidRDefault="007A1EA8" w:rsidP="007A1EA8">
      <w:pPr>
        <w:pStyle w:val="ListParagraph"/>
        <w:numPr>
          <w:ilvl w:val="0"/>
          <w:numId w:val="30"/>
        </w:numPr>
        <w:spacing w:after="0" w:line="240" w:lineRule="auto"/>
        <w:contextualSpacing w:val="0"/>
        <w:jc w:val="both"/>
        <w:rPr>
          <w:rFonts w:ascii="Times New Roman" w:hAnsi="Times New Roman" w:cs="Times New Roman"/>
        </w:rPr>
      </w:pPr>
      <w:r w:rsidRPr="00255923">
        <w:rPr>
          <w:rFonts w:ascii="Times New Roman" w:hAnsi="Times New Roman" w:cs="Times New Roman"/>
        </w:rPr>
        <w:t>Communicate with the relevant authority to seek permission from the facility and effective rapport building with facility administrators, healthcare providers, and other stakeholders to ensure smooth data collection processes.</w:t>
      </w:r>
    </w:p>
    <w:p w14:paraId="4F087777" w14:textId="77777777" w:rsidR="007A1EA8" w:rsidRPr="00255923" w:rsidRDefault="007A1EA8" w:rsidP="007A1EA8">
      <w:pPr>
        <w:pStyle w:val="ListParagraph"/>
        <w:numPr>
          <w:ilvl w:val="0"/>
          <w:numId w:val="30"/>
        </w:numPr>
        <w:spacing w:after="0" w:line="240" w:lineRule="auto"/>
        <w:contextualSpacing w:val="0"/>
        <w:jc w:val="both"/>
        <w:rPr>
          <w:rFonts w:ascii="Times New Roman" w:hAnsi="Times New Roman" w:cs="Times New Roman"/>
        </w:rPr>
      </w:pPr>
      <w:r w:rsidRPr="00255923">
        <w:rPr>
          <w:rFonts w:ascii="Times New Roman" w:hAnsi="Times New Roman" w:cs="Times New Roman"/>
        </w:rPr>
        <w:t>Plan facility assessments in various healthcare settings, from district level to community clinic, and maintain regular communication with the field coordinator.</w:t>
      </w:r>
    </w:p>
    <w:p w14:paraId="12DC02CD"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rPr>
        <w:t>Real-time data entry through tablets using data collection software (</w:t>
      </w:r>
      <w:proofErr w:type="spellStart"/>
      <w:r w:rsidRPr="00255923">
        <w:rPr>
          <w:rFonts w:ascii="Times New Roman" w:hAnsi="Times New Roman" w:cs="Times New Roman"/>
        </w:rPr>
        <w:t>eg.</w:t>
      </w:r>
      <w:proofErr w:type="spellEnd"/>
      <w:r w:rsidRPr="00255923">
        <w:rPr>
          <w:rFonts w:ascii="Times New Roman" w:hAnsi="Times New Roman" w:cs="Times New Roman"/>
          <w:b/>
          <w:bCs/>
        </w:rPr>
        <w:t xml:space="preserve"> </w:t>
      </w:r>
      <w:proofErr w:type="spellStart"/>
      <w:r w:rsidRPr="00255923">
        <w:rPr>
          <w:rFonts w:ascii="Times New Roman" w:hAnsi="Times New Roman" w:cs="Times New Roman"/>
          <w:b/>
          <w:bCs/>
        </w:rPr>
        <w:t>KoboTollbox</w:t>
      </w:r>
      <w:proofErr w:type="spellEnd"/>
      <w:r w:rsidRPr="00255923">
        <w:rPr>
          <w:rFonts w:ascii="Times New Roman" w:hAnsi="Times New Roman" w:cs="Times New Roman"/>
        </w:rPr>
        <w:t>).</w:t>
      </w:r>
    </w:p>
    <w:p w14:paraId="1D641B89"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rPr>
        <w:t>Complete daily reports of progress or activities completed, including communicating challenges faced in data collection and the status of data collection.</w:t>
      </w:r>
    </w:p>
    <w:p w14:paraId="24811EED"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color w:val="000000"/>
        </w:rPr>
        <w:t xml:space="preserve">Some other administrative and project-related tasks for implementing the research </w:t>
      </w:r>
    </w:p>
    <w:p w14:paraId="088C40DE"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rPr>
        <w:t xml:space="preserve">Regular communication regarding troubleshooting and any other field issues with the field coordinator and other team members. </w:t>
      </w:r>
    </w:p>
    <w:p w14:paraId="07A1452A" w14:textId="77777777" w:rsidR="007A1EA8" w:rsidRPr="00255923" w:rsidRDefault="007A1EA8" w:rsidP="007A1EA8">
      <w:pPr>
        <w:pStyle w:val="ListParagraph"/>
        <w:numPr>
          <w:ilvl w:val="0"/>
          <w:numId w:val="30"/>
        </w:numPr>
        <w:spacing w:after="0" w:line="240" w:lineRule="auto"/>
        <w:contextualSpacing w:val="0"/>
        <w:jc w:val="both"/>
        <w:rPr>
          <w:rFonts w:ascii="Times New Roman" w:hAnsi="Times New Roman" w:cs="Times New Roman"/>
        </w:rPr>
      </w:pPr>
      <w:r w:rsidRPr="00255923">
        <w:rPr>
          <w:rFonts w:ascii="Times New Roman" w:hAnsi="Times New Roman" w:cs="Times New Roman"/>
        </w:rPr>
        <w:t>Adhere to ethical standards and guidelines throughout the data collection process, ensuring the rights and privacy of participants are respected.</w:t>
      </w:r>
    </w:p>
    <w:p w14:paraId="50E71ECB" w14:textId="77777777" w:rsidR="007A1EA8" w:rsidRPr="00255923" w:rsidRDefault="007A1EA8" w:rsidP="007A1EA8">
      <w:pPr>
        <w:pStyle w:val="ListParagraph"/>
        <w:numPr>
          <w:ilvl w:val="0"/>
          <w:numId w:val="30"/>
        </w:numPr>
        <w:spacing w:line="240" w:lineRule="auto"/>
        <w:jc w:val="both"/>
        <w:rPr>
          <w:rFonts w:ascii="Times New Roman" w:hAnsi="Times New Roman" w:cs="Times New Roman"/>
        </w:rPr>
      </w:pPr>
      <w:r w:rsidRPr="00255923">
        <w:rPr>
          <w:rFonts w:ascii="Times New Roman" w:hAnsi="Times New Roman" w:cs="Times New Roman"/>
        </w:rPr>
        <w:t>Adhere to all policies and guidelines of the school.</w:t>
      </w:r>
    </w:p>
    <w:p w14:paraId="0F992C05" w14:textId="77777777" w:rsidR="009F13B5" w:rsidRPr="00C229BB" w:rsidRDefault="009F13B5" w:rsidP="00C229BB">
      <w:pPr>
        <w:pBdr>
          <w:top w:val="nil"/>
          <w:left w:val="nil"/>
          <w:bottom w:val="nil"/>
          <w:right w:val="nil"/>
          <w:between w:val="nil"/>
        </w:pBdr>
        <w:ind w:left="-360" w:right="-418"/>
        <w:jc w:val="both"/>
        <w:rPr>
          <w:b/>
          <w:sz w:val="24"/>
          <w:szCs w:val="24"/>
          <w:lang w:eastAsia="ar-SA"/>
        </w:rPr>
      </w:pPr>
    </w:p>
    <w:p w14:paraId="46A449E8" w14:textId="77777777" w:rsidR="00C229BB" w:rsidRPr="00C229BB" w:rsidRDefault="00C229BB" w:rsidP="00C229BB">
      <w:pPr>
        <w:ind w:left="-450" w:right="-424"/>
        <w:jc w:val="both"/>
        <w:rPr>
          <w:b/>
          <w:bCs/>
          <w:sz w:val="24"/>
          <w:szCs w:val="24"/>
        </w:rPr>
      </w:pPr>
      <w:r w:rsidRPr="00C229BB">
        <w:rPr>
          <w:b/>
          <w:bCs/>
          <w:sz w:val="24"/>
          <w:szCs w:val="24"/>
        </w:rPr>
        <w:t>Requirements/Qualification: </w:t>
      </w:r>
    </w:p>
    <w:p w14:paraId="27B41243" w14:textId="77777777" w:rsidR="00C229BB" w:rsidRPr="00C229BB" w:rsidRDefault="00C229BB" w:rsidP="00C229BB">
      <w:pPr>
        <w:numPr>
          <w:ilvl w:val="0"/>
          <w:numId w:val="28"/>
        </w:numPr>
        <w:ind w:right="-424"/>
        <w:jc w:val="both"/>
        <w:rPr>
          <w:sz w:val="24"/>
          <w:szCs w:val="24"/>
        </w:rPr>
      </w:pPr>
      <w:r w:rsidRPr="00C229BB">
        <w:rPr>
          <w:sz w:val="24"/>
          <w:szCs w:val="24"/>
        </w:rPr>
        <w:t>MBBS, preferably with Master of Public Health (MPH)</w:t>
      </w:r>
    </w:p>
    <w:p w14:paraId="422D6B08" w14:textId="77777777" w:rsidR="00C229BB" w:rsidRPr="00C229BB" w:rsidRDefault="00C229BB" w:rsidP="00C229BB">
      <w:pPr>
        <w:numPr>
          <w:ilvl w:val="0"/>
          <w:numId w:val="28"/>
        </w:numPr>
        <w:ind w:right="-424"/>
        <w:jc w:val="both"/>
        <w:rPr>
          <w:sz w:val="24"/>
          <w:szCs w:val="24"/>
        </w:rPr>
      </w:pPr>
      <w:r w:rsidRPr="00C229BB">
        <w:rPr>
          <w:sz w:val="24"/>
          <w:szCs w:val="24"/>
        </w:rPr>
        <w:t>Previous experience in facility assessment survey/healthcare research will be preferred.</w:t>
      </w:r>
    </w:p>
    <w:p w14:paraId="636FF1D0" w14:textId="7B60FEBF" w:rsidR="00C229BB" w:rsidRPr="00C229BB" w:rsidRDefault="00C229BB" w:rsidP="00C229BB">
      <w:pPr>
        <w:ind w:right="-424"/>
        <w:jc w:val="both"/>
        <w:rPr>
          <w:sz w:val="24"/>
          <w:szCs w:val="24"/>
        </w:rPr>
      </w:pPr>
    </w:p>
    <w:p w14:paraId="589CA595" w14:textId="77777777" w:rsidR="00C229BB" w:rsidRPr="00C229BB" w:rsidRDefault="00C229BB" w:rsidP="00C229BB">
      <w:pPr>
        <w:ind w:left="-450" w:right="-424"/>
        <w:jc w:val="both"/>
        <w:rPr>
          <w:b/>
          <w:bCs/>
          <w:sz w:val="24"/>
          <w:szCs w:val="24"/>
        </w:rPr>
      </w:pPr>
      <w:r w:rsidRPr="00C229BB">
        <w:rPr>
          <w:b/>
          <w:bCs/>
          <w:sz w:val="24"/>
          <w:szCs w:val="24"/>
        </w:rPr>
        <w:t>Other requirements:</w:t>
      </w:r>
    </w:p>
    <w:p w14:paraId="0C8929FC" w14:textId="77777777" w:rsidR="00C229BB" w:rsidRPr="00C229BB" w:rsidRDefault="00C229BB" w:rsidP="0024017B">
      <w:pPr>
        <w:numPr>
          <w:ilvl w:val="0"/>
          <w:numId w:val="28"/>
        </w:numPr>
        <w:ind w:right="-424"/>
        <w:jc w:val="both"/>
        <w:rPr>
          <w:sz w:val="24"/>
          <w:szCs w:val="24"/>
        </w:rPr>
      </w:pPr>
      <w:r w:rsidRPr="00C229BB">
        <w:rPr>
          <w:sz w:val="24"/>
          <w:szCs w:val="24"/>
        </w:rPr>
        <w:t>Excellent communication skills in English and Bengali</w:t>
      </w:r>
    </w:p>
    <w:p w14:paraId="051C6EC2" w14:textId="77777777" w:rsidR="00C229BB" w:rsidRPr="00C229BB" w:rsidRDefault="00C229BB" w:rsidP="0024017B">
      <w:pPr>
        <w:numPr>
          <w:ilvl w:val="0"/>
          <w:numId w:val="28"/>
        </w:numPr>
        <w:ind w:right="-424"/>
        <w:jc w:val="both"/>
        <w:rPr>
          <w:sz w:val="24"/>
          <w:szCs w:val="24"/>
        </w:rPr>
      </w:pPr>
      <w:r w:rsidRPr="00C229BB">
        <w:rPr>
          <w:sz w:val="24"/>
          <w:szCs w:val="24"/>
        </w:rPr>
        <w:t>Understanding of healthcare systems, research methodology, and clinical practices.</w:t>
      </w:r>
    </w:p>
    <w:p w14:paraId="2ED1C385" w14:textId="77777777" w:rsidR="00C229BB" w:rsidRPr="00C229BB" w:rsidRDefault="00C229BB" w:rsidP="0024017B">
      <w:pPr>
        <w:numPr>
          <w:ilvl w:val="0"/>
          <w:numId w:val="28"/>
        </w:numPr>
        <w:ind w:right="-424"/>
        <w:jc w:val="both"/>
        <w:rPr>
          <w:sz w:val="24"/>
          <w:szCs w:val="24"/>
        </w:rPr>
      </w:pPr>
      <w:r w:rsidRPr="00C229BB">
        <w:rPr>
          <w:sz w:val="24"/>
          <w:szCs w:val="24"/>
        </w:rPr>
        <w:t>Ability to work under pressure and in complex team environments. </w:t>
      </w:r>
    </w:p>
    <w:p w14:paraId="06B4F845" w14:textId="0DD3D238" w:rsidR="00C229BB" w:rsidRPr="00C229BB" w:rsidRDefault="00C229BB" w:rsidP="0024017B">
      <w:pPr>
        <w:numPr>
          <w:ilvl w:val="0"/>
          <w:numId w:val="28"/>
        </w:numPr>
        <w:ind w:right="-424"/>
        <w:jc w:val="both"/>
        <w:rPr>
          <w:sz w:val="24"/>
          <w:szCs w:val="24"/>
        </w:rPr>
      </w:pPr>
      <w:r w:rsidRPr="00C229BB">
        <w:rPr>
          <w:sz w:val="24"/>
          <w:szCs w:val="24"/>
        </w:rPr>
        <w:t xml:space="preserve">Ability to perform extensive </w:t>
      </w:r>
      <w:r>
        <w:rPr>
          <w:sz w:val="24"/>
          <w:szCs w:val="24"/>
        </w:rPr>
        <w:t xml:space="preserve">travel and </w:t>
      </w:r>
      <w:r w:rsidRPr="00C229BB">
        <w:rPr>
          <w:sz w:val="24"/>
          <w:szCs w:val="24"/>
        </w:rPr>
        <w:t xml:space="preserve">fieldwork, </w:t>
      </w:r>
      <w:r w:rsidRPr="0024017B">
        <w:rPr>
          <w:sz w:val="24"/>
          <w:szCs w:val="24"/>
        </w:rPr>
        <w:t>across different districts of all the</w:t>
      </w:r>
      <w:r>
        <w:rPr>
          <w:sz w:val="24"/>
          <w:szCs w:val="24"/>
        </w:rPr>
        <w:t xml:space="preserve"> </w:t>
      </w:r>
      <w:r w:rsidRPr="0024017B">
        <w:rPr>
          <w:sz w:val="24"/>
          <w:szCs w:val="24"/>
        </w:rPr>
        <w:t>administrative divisions of Bangladesh to oversee and support project implementation</w:t>
      </w:r>
      <w:r w:rsidRPr="00C229BB">
        <w:rPr>
          <w:sz w:val="24"/>
          <w:szCs w:val="24"/>
        </w:rPr>
        <w:t xml:space="preserve"> </w:t>
      </w:r>
    </w:p>
    <w:p w14:paraId="71180A68" w14:textId="77777777" w:rsidR="00C229BB" w:rsidRPr="00C229BB" w:rsidRDefault="00C229BB" w:rsidP="0024017B">
      <w:pPr>
        <w:numPr>
          <w:ilvl w:val="0"/>
          <w:numId w:val="28"/>
        </w:numPr>
        <w:ind w:right="-424"/>
        <w:jc w:val="both"/>
        <w:rPr>
          <w:sz w:val="24"/>
          <w:szCs w:val="24"/>
        </w:rPr>
      </w:pPr>
      <w:r w:rsidRPr="00C229BB">
        <w:rPr>
          <w:sz w:val="24"/>
          <w:szCs w:val="24"/>
        </w:rPr>
        <w:t>Both males and females are encouraged to apply.</w:t>
      </w:r>
    </w:p>
    <w:p w14:paraId="42542BD8" w14:textId="77777777" w:rsidR="00C229BB" w:rsidRPr="00C229BB" w:rsidRDefault="00C229BB" w:rsidP="00C229BB">
      <w:pPr>
        <w:ind w:left="-450" w:right="-424"/>
        <w:jc w:val="both"/>
        <w:rPr>
          <w:b/>
          <w:bCs/>
          <w:sz w:val="24"/>
          <w:szCs w:val="24"/>
        </w:rPr>
      </w:pPr>
    </w:p>
    <w:p w14:paraId="593507A6" w14:textId="77777777" w:rsidR="007A1EA8" w:rsidRDefault="00C229BB" w:rsidP="00C229BB">
      <w:pPr>
        <w:ind w:left="-450" w:right="-424"/>
        <w:jc w:val="both"/>
        <w:rPr>
          <w:sz w:val="24"/>
          <w:szCs w:val="24"/>
        </w:rPr>
      </w:pPr>
      <w:r w:rsidRPr="00C229BB">
        <w:rPr>
          <w:b/>
          <w:bCs/>
          <w:sz w:val="24"/>
          <w:szCs w:val="24"/>
        </w:rPr>
        <w:t xml:space="preserve">Contract Period: </w:t>
      </w:r>
      <w:r w:rsidRPr="00C229BB">
        <w:rPr>
          <w:sz w:val="24"/>
          <w:szCs w:val="24"/>
        </w:rPr>
        <w:t xml:space="preserve">Tentative </w:t>
      </w:r>
      <w:r>
        <w:rPr>
          <w:sz w:val="24"/>
          <w:szCs w:val="24"/>
        </w:rPr>
        <w:t>2</w:t>
      </w:r>
      <w:r w:rsidRPr="00C229BB">
        <w:rPr>
          <w:sz w:val="24"/>
          <w:szCs w:val="24"/>
        </w:rPr>
        <w:t xml:space="preserve"> months (expected to start from </w:t>
      </w:r>
      <w:r>
        <w:rPr>
          <w:sz w:val="24"/>
          <w:szCs w:val="24"/>
        </w:rPr>
        <w:t>14</w:t>
      </w:r>
      <w:r w:rsidRPr="00C229BB">
        <w:rPr>
          <w:sz w:val="24"/>
          <w:szCs w:val="24"/>
        </w:rPr>
        <w:t xml:space="preserve"> </w:t>
      </w:r>
      <w:r>
        <w:rPr>
          <w:sz w:val="24"/>
          <w:szCs w:val="24"/>
        </w:rPr>
        <w:t>December</w:t>
      </w:r>
      <w:r w:rsidRPr="00C229BB">
        <w:rPr>
          <w:sz w:val="24"/>
          <w:szCs w:val="24"/>
        </w:rPr>
        <w:t xml:space="preserve"> 202</w:t>
      </w:r>
      <w:r>
        <w:rPr>
          <w:sz w:val="24"/>
          <w:szCs w:val="24"/>
        </w:rPr>
        <w:t>5</w:t>
      </w:r>
      <w:r w:rsidRPr="00C229BB">
        <w:rPr>
          <w:sz w:val="24"/>
          <w:szCs w:val="24"/>
        </w:rPr>
        <w:t>)</w:t>
      </w:r>
    </w:p>
    <w:p w14:paraId="7FC16B50" w14:textId="04840EB6" w:rsidR="00C229BB" w:rsidRPr="00C229BB" w:rsidRDefault="00C229BB" w:rsidP="00C229BB">
      <w:pPr>
        <w:ind w:left="-450" w:right="-424"/>
        <w:jc w:val="both"/>
        <w:rPr>
          <w:b/>
          <w:bCs/>
          <w:sz w:val="24"/>
          <w:szCs w:val="24"/>
        </w:rPr>
      </w:pPr>
      <w:r w:rsidRPr="00C229BB">
        <w:rPr>
          <w:b/>
          <w:bCs/>
          <w:sz w:val="24"/>
          <w:szCs w:val="24"/>
        </w:rPr>
        <w:t> </w:t>
      </w:r>
    </w:p>
    <w:p w14:paraId="09C0AF1C" w14:textId="77777777" w:rsidR="007A1EA8" w:rsidRDefault="009F13B5" w:rsidP="007A1EA8">
      <w:pPr>
        <w:ind w:left="-450" w:right="-424"/>
        <w:jc w:val="both"/>
      </w:pPr>
      <w:r w:rsidRPr="00211911">
        <w:rPr>
          <w:b/>
          <w:bCs/>
          <w:sz w:val="24"/>
          <w:szCs w:val="24"/>
        </w:rPr>
        <w:t>Salary</w:t>
      </w:r>
      <w:r w:rsidR="00C229BB">
        <w:rPr>
          <w:b/>
          <w:bCs/>
          <w:sz w:val="24"/>
          <w:szCs w:val="24"/>
        </w:rPr>
        <w:t xml:space="preserve">: </w:t>
      </w:r>
      <w:r w:rsidR="007A1EA8" w:rsidRPr="00255923">
        <w:t>As per the policies of BRAC JPGSPH.</w:t>
      </w:r>
    </w:p>
    <w:p w14:paraId="1AECCDF1" w14:textId="5F3EDD67" w:rsidR="009F13B5" w:rsidRPr="00661784" w:rsidRDefault="009F13B5" w:rsidP="007A1EA8">
      <w:pPr>
        <w:ind w:left="-450" w:right="-424"/>
        <w:jc w:val="both"/>
        <w:rPr>
          <w:sz w:val="24"/>
          <w:szCs w:val="24"/>
        </w:rPr>
      </w:pPr>
      <w:r w:rsidRPr="00661784">
        <w:rPr>
          <w:sz w:val="24"/>
          <w:szCs w:val="24"/>
        </w:rPr>
        <w:t xml:space="preserve"> </w:t>
      </w:r>
    </w:p>
    <w:p w14:paraId="09A56694" w14:textId="35F53567" w:rsidR="009F13B5" w:rsidRDefault="009F13B5" w:rsidP="00C229BB">
      <w:pPr>
        <w:ind w:left="-450" w:right="-424"/>
        <w:jc w:val="both"/>
        <w:rPr>
          <w:b/>
          <w:bCs/>
          <w:sz w:val="24"/>
          <w:szCs w:val="24"/>
        </w:rPr>
      </w:pPr>
      <w:r w:rsidRPr="00211911">
        <w:rPr>
          <w:b/>
          <w:bCs/>
          <w:sz w:val="24"/>
          <w:szCs w:val="24"/>
        </w:rPr>
        <w:t>How to Apply</w:t>
      </w:r>
      <w:r w:rsidR="0024017B">
        <w:rPr>
          <w:b/>
          <w:bCs/>
          <w:sz w:val="24"/>
          <w:szCs w:val="24"/>
        </w:rPr>
        <w:t xml:space="preserve">: </w:t>
      </w:r>
    </w:p>
    <w:p w14:paraId="184532DE" w14:textId="77777777" w:rsidR="0024017B" w:rsidRPr="00211911" w:rsidRDefault="0024017B" w:rsidP="00C229BB">
      <w:pPr>
        <w:ind w:left="-450" w:right="-424"/>
        <w:jc w:val="both"/>
        <w:rPr>
          <w:b/>
          <w:bCs/>
          <w:sz w:val="24"/>
          <w:szCs w:val="24"/>
        </w:rPr>
      </w:pPr>
    </w:p>
    <w:p w14:paraId="3FE71664" w14:textId="41D0A9F0" w:rsidR="0024017B" w:rsidRPr="00F2253C" w:rsidRDefault="00F2253C" w:rsidP="00F2253C">
      <w:pPr>
        <w:ind w:left="-450" w:right="-424"/>
        <w:jc w:val="both"/>
      </w:pPr>
      <w:r>
        <w:rPr>
          <w:sz w:val="24"/>
          <w:szCs w:val="24"/>
        </w:rPr>
        <w:t xml:space="preserve">This is an immediate requirement position. </w:t>
      </w:r>
      <w:r w:rsidR="009F13B5" w:rsidRPr="00211911">
        <w:rPr>
          <w:sz w:val="24"/>
          <w:szCs w:val="24"/>
        </w:rPr>
        <w:t>Interested candidates are invited to email their application to:</w:t>
      </w:r>
      <w:r w:rsidR="009F13B5" w:rsidRPr="00661784">
        <w:rPr>
          <w:sz w:val="24"/>
          <w:szCs w:val="24"/>
        </w:rPr>
        <w:t xml:space="preserve"> </w:t>
      </w:r>
      <w:hyperlink r:id="rId9" w:history="1">
        <w:r w:rsidRPr="00F2253C">
          <w:rPr>
            <w:rStyle w:val="Hyperlink"/>
            <w:sz w:val="24"/>
            <w:szCs w:val="24"/>
          </w:rPr>
          <w:t>lamisa.rahman@bracu.ac.bd</w:t>
        </w:r>
      </w:hyperlink>
      <w:r w:rsidRPr="00F2253C">
        <w:rPr>
          <w:sz w:val="24"/>
          <w:szCs w:val="24"/>
        </w:rPr>
        <w:t xml:space="preserve"> </w:t>
      </w:r>
      <w:r w:rsidR="00C450A1" w:rsidRPr="00C450A1">
        <w:rPr>
          <w:sz w:val="24"/>
          <w:szCs w:val="24"/>
        </w:rPr>
        <w:t xml:space="preserve">by </w:t>
      </w:r>
      <w:r>
        <w:rPr>
          <w:b/>
          <w:bCs/>
          <w:sz w:val="24"/>
          <w:szCs w:val="24"/>
        </w:rPr>
        <w:t>November 29</w:t>
      </w:r>
      <w:r w:rsidR="00C450A1" w:rsidRPr="00C450A1">
        <w:rPr>
          <w:b/>
          <w:bCs/>
          <w:sz w:val="24"/>
          <w:szCs w:val="24"/>
        </w:rPr>
        <w:t>, 2025</w:t>
      </w:r>
      <w:r w:rsidR="00C450A1">
        <w:rPr>
          <w:b/>
          <w:bCs/>
          <w:sz w:val="24"/>
          <w:szCs w:val="24"/>
        </w:rPr>
        <w:t xml:space="preserve">. </w:t>
      </w:r>
    </w:p>
    <w:p w14:paraId="6D476FB6" w14:textId="1CED1FBE" w:rsidR="009F13B5" w:rsidRPr="00211911" w:rsidRDefault="009F13B5" w:rsidP="00C229BB">
      <w:pPr>
        <w:ind w:left="-450" w:right="-424"/>
        <w:jc w:val="both"/>
        <w:rPr>
          <w:sz w:val="24"/>
          <w:szCs w:val="24"/>
        </w:rPr>
      </w:pPr>
      <w:r w:rsidRPr="00211911">
        <w:rPr>
          <w:sz w:val="24"/>
          <w:szCs w:val="24"/>
        </w:rPr>
        <w:t>Please mention “</w:t>
      </w:r>
      <w:r w:rsidRPr="00211911">
        <w:rPr>
          <w:b/>
          <w:bCs/>
          <w:sz w:val="24"/>
          <w:szCs w:val="24"/>
        </w:rPr>
        <w:t xml:space="preserve">Application for </w:t>
      </w:r>
      <w:r w:rsidR="00C229BB">
        <w:rPr>
          <w:b/>
          <w:bCs/>
          <w:sz w:val="24"/>
          <w:szCs w:val="24"/>
        </w:rPr>
        <w:t>Research Medical Officer</w:t>
      </w:r>
      <w:r w:rsidRPr="00211911">
        <w:rPr>
          <w:sz w:val="24"/>
          <w:szCs w:val="24"/>
        </w:rPr>
        <w:t>” in the subject line.</w:t>
      </w:r>
    </w:p>
    <w:p w14:paraId="689582FD" w14:textId="77777777" w:rsidR="009F13B5" w:rsidRPr="00661784" w:rsidRDefault="009F13B5" w:rsidP="00C229BB">
      <w:pPr>
        <w:ind w:right="-424"/>
        <w:jc w:val="both"/>
        <w:rPr>
          <w:sz w:val="24"/>
          <w:szCs w:val="24"/>
        </w:rPr>
      </w:pPr>
    </w:p>
    <w:p w14:paraId="4ACF1713" w14:textId="77777777" w:rsidR="009F13B5" w:rsidRPr="00661784" w:rsidRDefault="009F13B5" w:rsidP="00C229BB">
      <w:pPr>
        <w:ind w:left="-450" w:right="-424"/>
        <w:jc w:val="both"/>
        <w:rPr>
          <w:sz w:val="24"/>
          <w:szCs w:val="24"/>
        </w:rPr>
      </w:pPr>
    </w:p>
    <w:p w14:paraId="05B514B7" w14:textId="77777777" w:rsidR="009F13B5" w:rsidRPr="0024017B" w:rsidRDefault="009F13B5" w:rsidP="0024017B">
      <w:pPr>
        <w:ind w:left="-450" w:right="-424"/>
        <w:jc w:val="center"/>
        <w:rPr>
          <w:sz w:val="22"/>
          <w:szCs w:val="22"/>
        </w:rPr>
      </w:pPr>
      <w:r w:rsidRPr="0024017B">
        <w:rPr>
          <w:sz w:val="22"/>
          <w:szCs w:val="22"/>
        </w:rPr>
        <w:t>Only shortlisted candidates shall be invited for the interview. All tests &amp; interviews will be held in Dhaka.</w:t>
      </w:r>
    </w:p>
    <w:p w14:paraId="0EE857AC" w14:textId="77777777" w:rsidR="009F13B5" w:rsidRPr="0024017B" w:rsidRDefault="009F13B5" w:rsidP="0024017B">
      <w:pPr>
        <w:ind w:left="-450" w:right="-424"/>
        <w:jc w:val="center"/>
        <w:rPr>
          <w:sz w:val="22"/>
          <w:szCs w:val="22"/>
        </w:rPr>
      </w:pPr>
      <w:r w:rsidRPr="0024017B">
        <w:rPr>
          <w:sz w:val="22"/>
          <w:szCs w:val="22"/>
        </w:rPr>
        <w:t>We are an equal-opportunity employer and encourage applications from qualified women and minority candidates.</w:t>
      </w:r>
    </w:p>
    <w:p w14:paraId="027814E4" w14:textId="77777777" w:rsidR="009F13B5" w:rsidRPr="0024017B" w:rsidRDefault="009F13B5" w:rsidP="0024017B">
      <w:pPr>
        <w:ind w:left="-450" w:right="-424"/>
        <w:jc w:val="center"/>
        <w:rPr>
          <w:sz w:val="22"/>
          <w:szCs w:val="22"/>
        </w:rPr>
      </w:pPr>
      <w:r w:rsidRPr="0024017B">
        <w:rPr>
          <w:sz w:val="22"/>
          <w:szCs w:val="22"/>
        </w:rPr>
        <w:t>The Organization reserves the right to make an appointment at a grade lower than advertised.</w:t>
      </w:r>
    </w:p>
    <w:p w14:paraId="53C6132B" w14:textId="77777777" w:rsidR="009F13B5" w:rsidRPr="0024017B" w:rsidRDefault="009F13B5" w:rsidP="0024017B">
      <w:pPr>
        <w:ind w:left="-450" w:right="-424"/>
        <w:jc w:val="center"/>
        <w:rPr>
          <w:sz w:val="22"/>
          <w:szCs w:val="22"/>
        </w:rPr>
      </w:pPr>
      <w:r w:rsidRPr="0024017B">
        <w:rPr>
          <w:sz w:val="22"/>
          <w:szCs w:val="22"/>
        </w:rPr>
        <w:t>BRAC JPGSPH regrets to inform you that it is not liable to reply to all the submitted applications.</w:t>
      </w:r>
    </w:p>
    <w:p w14:paraId="64586D21" w14:textId="19B94A0D" w:rsidR="00C40ADE" w:rsidRPr="00E54EC0" w:rsidRDefault="00C40ADE" w:rsidP="00C229BB">
      <w:pPr>
        <w:jc w:val="both"/>
      </w:pPr>
    </w:p>
    <w:sectPr w:rsidR="00C40ADE" w:rsidRPr="00E54EC0" w:rsidSect="00C229BB">
      <w:headerReference w:type="default" r:id="rId10"/>
      <w:footerReference w:type="default" r:id="rId11"/>
      <w:pgSz w:w="11906" w:h="16838"/>
      <w:pgMar w:top="1928"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77E" w14:textId="77777777" w:rsidR="0067026D" w:rsidRDefault="0067026D" w:rsidP="00493CE4">
      <w:r>
        <w:separator/>
      </w:r>
    </w:p>
  </w:endnote>
  <w:endnote w:type="continuationSeparator" w:id="0">
    <w:p w14:paraId="66F9BB74" w14:textId="77777777" w:rsidR="0067026D" w:rsidRDefault="0067026D" w:rsidP="0049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04C" w14:textId="1EFCFC81" w:rsidR="00C40ADE" w:rsidRDefault="00C40ADE" w:rsidP="00C40ADE">
    <w:pPr>
      <w:pStyle w:val="Footer"/>
      <w:tabs>
        <w:tab w:val="clear" w:pos="4513"/>
        <w:tab w:val="clear" w:pos="9026"/>
        <w:tab w:val="left" w:pos="2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0CA2" w14:textId="77777777" w:rsidR="0067026D" w:rsidRDefault="0067026D" w:rsidP="00493CE4">
      <w:r>
        <w:separator/>
      </w:r>
    </w:p>
  </w:footnote>
  <w:footnote w:type="continuationSeparator" w:id="0">
    <w:p w14:paraId="78065494" w14:textId="77777777" w:rsidR="0067026D" w:rsidRDefault="0067026D" w:rsidP="0049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0DD" w14:textId="324329DE" w:rsidR="00493CE4" w:rsidRPr="00CE6205" w:rsidRDefault="00805E41" w:rsidP="00CE6205">
    <w:pPr>
      <w:pStyle w:val="Header"/>
      <w:tabs>
        <w:tab w:val="left" w:pos="750"/>
        <w:tab w:val="left" w:pos="5820"/>
      </w:tabs>
      <w:rPr>
        <w:noProof/>
      </w:rPr>
    </w:pPr>
    <w:r w:rsidRPr="00493CE4">
      <w:rPr>
        <w:noProof/>
        <w:lang w:eastAsia="en-GB"/>
      </w:rPr>
      <w:drawing>
        <wp:anchor distT="0" distB="0" distL="114300" distR="114300" simplePos="0" relativeHeight="251658240" behindDoc="1" locked="0" layoutInCell="1" allowOverlap="1" wp14:anchorId="66C76DCF" wp14:editId="7CA11C17">
          <wp:simplePos x="0" y="0"/>
          <wp:positionH relativeFrom="page">
            <wp:posOffset>0</wp:posOffset>
          </wp:positionH>
          <wp:positionV relativeFrom="paragraph">
            <wp:posOffset>-486383</wp:posOffset>
          </wp:positionV>
          <wp:extent cx="7556797" cy="10695192"/>
          <wp:effectExtent l="0" t="0" r="0" b="0"/>
          <wp:wrapNone/>
          <wp:docPr id="168051592" name="Picture 16805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797" cy="106951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D36"/>
    <w:multiLevelType w:val="hybridMultilevel"/>
    <w:tmpl w:val="0A42D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C428C"/>
    <w:multiLevelType w:val="hybridMultilevel"/>
    <w:tmpl w:val="5D305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217F36"/>
    <w:multiLevelType w:val="hybridMultilevel"/>
    <w:tmpl w:val="E3F4A85C"/>
    <w:lvl w:ilvl="0" w:tplc="1009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355934"/>
    <w:multiLevelType w:val="hybridMultilevel"/>
    <w:tmpl w:val="B908F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F97A6F"/>
    <w:multiLevelType w:val="multilevel"/>
    <w:tmpl w:val="9366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71696"/>
    <w:multiLevelType w:val="hybridMultilevel"/>
    <w:tmpl w:val="42DE9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9676E4"/>
    <w:multiLevelType w:val="hybridMultilevel"/>
    <w:tmpl w:val="AF68C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3104EB"/>
    <w:multiLevelType w:val="hybridMultilevel"/>
    <w:tmpl w:val="BE8A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C2E3D"/>
    <w:multiLevelType w:val="hybridMultilevel"/>
    <w:tmpl w:val="1844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86053"/>
    <w:multiLevelType w:val="multilevel"/>
    <w:tmpl w:val="238C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317C1"/>
    <w:multiLevelType w:val="hybridMultilevel"/>
    <w:tmpl w:val="EE4A4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D74BA3"/>
    <w:multiLevelType w:val="multilevel"/>
    <w:tmpl w:val="EB4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8677B"/>
    <w:multiLevelType w:val="hybridMultilevel"/>
    <w:tmpl w:val="3A92703E"/>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077ED"/>
    <w:multiLevelType w:val="multilevel"/>
    <w:tmpl w:val="1AD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84FF1"/>
    <w:multiLevelType w:val="hybridMultilevel"/>
    <w:tmpl w:val="43D00AD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307232C"/>
    <w:multiLevelType w:val="hybridMultilevel"/>
    <w:tmpl w:val="FA8C9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029F7"/>
    <w:multiLevelType w:val="hybridMultilevel"/>
    <w:tmpl w:val="5E52F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BD281E"/>
    <w:multiLevelType w:val="hybridMultilevel"/>
    <w:tmpl w:val="6E86A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303A9"/>
    <w:multiLevelType w:val="multilevel"/>
    <w:tmpl w:val="20D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36FAA"/>
    <w:multiLevelType w:val="multilevel"/>
    <w:tmpl w:val="19A05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1B0A78"/>
    <w:multiLevelType w:val="hybridMultilevel"/>
    <w:tmpl w:val="B256F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983C26"/>
    <w:multiLevelType w:val="hybridMultilevel"/>
    <w:tmpl w:val="778CB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123DEE"/>
    <w:multiLevelType w:val="hybridMultilevel"/>
    <w:tmpl w:val="03DE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D0CC4"/>
    <w:multiLevelType w:val="hybridMultilevel"/>
    <w:tmpl w:val="B97C6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043EF7"/>
    <w:multiLevelType w:val="multilevel"/>
    <w:tmpl w:val="7F9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17938"/>
    <w:multiLevelType w:val="hybridMultilevel"/>
    <w:tmpl w:val="39525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F67739"/>
    <w:multiLevelType w:val="multilevel"/>
    <w:tmpl w:val="3DB4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FA06C0"/>
    <w:multiLevelType w:val="hybridMultilevel"/>
    <w:tmpl w:val="6510B1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78C56599"/>
    <w:multiLevelType w:val="multilevel"/>
    <w:tmpl w:val="D97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C5A46"/>
    <w:multiLevelType w:val="hybridMultilevel"/>
    <w:tmpl w:val="D132F58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44729">
    <w:abstractNumId w:val="7"/>
  </w:num>
  <w:num w:numId="2" w16cid:durableId="2110274924">
    <w:abstractNumId w:val="15"/>
  </w:num>
  <w:num w:numId="3" w16cid:durableId="2078703287">
    <w:abstractNumId w:val="10"/>
  </w:num>
  <w:num w:numId="4" w16cid:durableId="1652170310">
    <w:abstractNumId w:val="0"/>
  </w:num>
  <w:num w:numId="5" w16cid:durableId="1919944803">
    <w:abstractNumId w:val="6"/>
  </w:num>
  <w:num w:numId="6" w16cid:durableId="583607312">
    <w:abstractNumId w:val="13"/>
  </w:num>
  <w:num w:numId="7" w16cid:durableId="330253659">
    <w:abstractNumId w:val="3"/>
  </w:num>
  <w:num w:numId="8" w16cid:durableId="20783241">
    <w:abstractNumId w:val="5"/>
  </w:num>
  <w:num w:numId="9" w16cid:durableId="808404717">
    <w:abstractNumId w:val="17"/>
  </w:num>
  <w:num w:numId="10" w16cid:durableId="354693882">
    <w:abstractNumId w:val="29"/>
  </w:num>
  <w:num w:numId="11" w16cid:durableId="411436164">
    <w:abstractNumId w:val="2"/>
  </w:num>
  <w:num w:numId="12" w16cid:durableId="990210319">
    <w:abstractNumId w:val="12"/>
  </w:num>
  <w:num w:numId="13" w16cid:durableId="1059205761">
    <w:abstractNumId w:val="16"/>
  </w:num>
  <w:num w:numId="14" w16cid:durableId="782117161">
    <w:abstractNumId w:val="21"/>
  </w:num>
  <w:num w:numId="15" w16cid:durableId="1494486961">
    <w:abstractNumId w:val="20"/>
  </w:num>
  <w:num w:numId="16" w16cid:durableId="2095588374">
    <w:abstractNumId w:val="1"/>
  </w:num>
  <w:num w:numId="17" w16cid:durableId="1354064953">
    <w:abstractNumId w:val="14"/>
  </w:num>
  <w:num w:numId="18" w16cid:durableId="79331195">
    <w:abstractNumId w:val="25"/>
  </w:num>
  <w:num w:numId="19" w16cid:durableId="1826699746">
    <w:abstractNumId w:val="23"/>
  </w:num>
  <w:num w:numId="20" w16cid:durableId="836505325">
    <w:abstractNumId w:val="22"/>
  </w:num>
  <w:num w:numId="21" w16cid:durableId="1326082426">
    <w:abstractNumId w:val="8"/>
  </w:num>
  <w:num w:numId="22" w16cid:durableId="1335573764">
    <w:abstractNumId w:val="19"/>
  </w:num>
  <w:num w:numId="23" w16cid:durableId="825438994">
    <w:abstractNumId w:val="26"/>
  </w:num>
  <w:num w:numId="24" w16cid:durableId="1468275183">
    <w:abstractNumId w:val="28"/>
  </w:num>
  <w:num w:numId="25" w16cid:durableId="11997579">
    <w:abstractNumId w:val="9"/>
  </w:num>
  <w:num w:numId="26" w16cid:durableId="516312870">
    <w:abstractNumId w:val="24"/>
  </w:num>
  <w:num w:numId="27" w16cid:durableId="1423406547">
    <w:abstractNumId w:val="11"/>
  </w:num>
  <w:num w:numId="28" w16cid:durableId="1101072629">
    <w:abstractNumId w:val="4"/>
  </w:num>
  <w:num w:numId="29" w16cid:durableId="953051722">
    <w:abstractNumId w:val="18"/>
  </w:num>
  <w:num w:numId="30" w16cid:durableId="824316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wMLI0MjA3NDQxNjdX0lEKTi0uzszPAykwrAUAHxFN3CwAAAA="/>
  </w:docVars>
  <w:rsids>
    <w:rsidRoot w:val="00493CE4"/>
    <w:rsid w:val="0000476C"/>
    <w:rsid w:val="00006D73"/>
    <w:rsid w:val="00020E44"/>
    <w:rsid w:val="00047152"/>
    <w:rsid w:val="0009686E"/>
    <w:rsid w:val="000D1879"/>
    <w:rsid w:val="0012350A"/>
    <w:rsid w:val="00126854"/>
    <w:rsid w:val="001505DC"/>
    <w:rsid w:val="0017361D"/>
    <w:rsid w:val="001B358D"/>
    <w:rsid w:val="001B5610"/>
    <w:rsid w:val="001C4D73"/>
    <w:rsid w:val="002046F6"/>
    <w:rsid w:val="002125D6"/>
    <w:rsid w:val="00233BAD"/>
    <w:rsid w:val="0024017B"/>
    <w:rsid w:val="002B6613"/>
    <w:rsid w:val="002F2DD4"/>
    <w:rsid w:val="00335543"/>
    <w:rsid w:val="00372C49"/>
    <w:rsid w:val="003D0269"/>
    <w:rsid w:val="003D07AD"/>
    <w:rsid w:val="003F2323"/>
    <w:rsid w:val="00405355"/>
    <w:rsid w:val="00405876"/>
    <w:rsid w:val="0041197A"/>
    <w:rsid w:val="00416152"/>
    <w:rsid w:val="00431F57"/>
    <w:rsid w:val="0044689E"/>
    <w:rsid w:val="00493CE4"/>
    <w:rsid w:val="0049401A"/>
    <w:rsid w:val="004B1C8C"/>
    <w:rsid w:val="004C6BC0"/>
    <w:rsid w:val="004F07C7"/>
    <w:rsid w:val="0052100E"/>
    <w:rsid w:val="0054430F"/>
    <w:rsid w:val="0057717E"/>
    <w:rsid w:val="00585913"/>
    <w:rsid w:val="005D1838"/>
    <w:rsid w:val="005F2188"/>
    <w:rsid w:val="005F3A12"/>
    <w:rsid w:val="00603A77"/>
    <w:rsid w:val="006344CE"/>
    <w:rsid w:val="00657361"/>
    <w:rsid w:val="0067026D"/>
    <w:rsid w:val="0068269A"/>
    <w:rsid w:val="00696C3B"/>
    <w:rsid w:val="006B7759"/>
    <w:rsid w:val="006C177D"/>
    <w:rsid w:val="006D318D"/>
    <w:rsid w:val="007071CB"/>
    <w:rsid w:val="007571E1"/>
    <w:rsid w:val="00760997"/>
    <w:rsid w:val="007A1EA8"/>
    <w:rsid w:val="007C4606"/>
    <w:rsid w:val="007C66E6"/>
    <w:rsid w:val="007D358A"/>
    <w:rsid w:val="007D4535"/>
    <w:rsid w:val="007E0F10"/>
    <w:rsid w:val="007E7CB4"/>
    <w:rsid w:val="00805E41"/>
    <w:rsid w:val="0081215A"/>
    <w:rsid w:val="00822F4E"/>
    <w:rsid w:val="0083043E"/>
    <w:rsid w:val="008356C4"/>
    <w:rsid w:val="0084566C"/>
    <w:rsid w:val="008854F1"/>
    <w:rsid w:val="008C15D1"/>
    <w:rsid w:val="008C1DFE"/>
    <w:rsid w:val="008C4BEC"/>
    <w:rsid w:val="008E6ADB"/>
    <w:rsid w:val="008F1BA2"/>
    <w:rsid w:val="0093196F"/>
    <w:rsid w:val="009327A9"/>
    <w:rsid w:val="009C2E8F"/>
    <w:rsid w:val="009C5F76"/>
    <w:rsid w:val="009F13B5"/>
    <w:rsid w:val="00A37F96"/>
    <w:rsid w:val="00A53B37"/>
    <w:rsid w:val="00A649F8"/>
    <w:rsid w:val="00A944C3"/>
    <w:rsid w:val="00AA7FB2"/>
    <w:rsid w:val="00AF2494"/>
    <w:rsid w:val="00B63A57"/>
    <w:rsid w:val="00BA4E8B"/>
    <w:rsid w:val="00BC5C35"/>
    <w:rsid w:val="00BD7ECF"/>
    <w:rsid w:val="00C229BB"/>
    <w:rsid w:val="00C27450"/>
    <w:rsid w:val="00C40ADE"/>
    <w:rsid w:val="00C450A1"/>
    <w:rsid w:val="00C478E5"/>
    <w:rsid w:val="00C939D7"/>
    <w:rsid w:val="00CE3978"/>
    <w:rsid w:val="00CE6205"/>
    <w:rsid w:val="00D02518"/>
    <w:rsid w:val="00D43B8A"/>
    <w:rsid w:val="00D74337"/>
    <w:rsid w:val="00DC3572"/>
    <w:rsid w:val="00DE2370"/>
    <w:rsid w:val="00E327FF"/>
    <w:rsid w:val="00E52D95"/>
    <w:rsid w:val="00E54EC0"/>
    <w:rsid w:val="00E65BDB"/>
    <w:rsid w:val="00E93A21"/>
    <w:rsid w:val="00EC5C6E"/>
    <w:rsid w:val="00EF1FEB"/>
    <w:rsid w:val="00EF630D"/>
    <w:rsid w:val="00F2253C"/>
    <w:rsid w:val="00F728D0"/>
    <w:rsid w:val="00F875A2"/>
    <w:rsid w:val="00FA0B95"/>
    <w:rsid w:val="00FA4E26"/>
    <w:rsid w:val="00FC60B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68D4"/>
  <w15:chartTrackingRefBased/>
  <w15:docId w15:val="{9E32CBA6-535F-45B1-A3FA-283CB6F0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10"/>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493CE4"/>
  </w:style>
  <w:style w:type="paragraph" w:styleId="ListParagraph">
    <w:name w:val="List Paragraph"/>
    <w:basedOn w:val="Normal"/>
    <w:link w:val="ListParagraphChar"/>
    <w:uiPriority w:val="34"/>
    <w:qFormat/>
    <w:rsid w:val="006344C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gkelc">
    <w:name w:val="hgkelc"/>
    <w:basedOn w:val="DefaultParagraphFont"/>
    <w:rsid w:val="006344CE"/>
  </w:style>
  <w:style w:type="paragraph" w:customStyle="1" w:styleId="Default">
    <w:name w:val="Default"/>
    <w:rsid w:val="006344CE"/>
    <w:pPr>
      <w:autoSpaceDE w:val="0"/>
      <w:autoSpaceDN w:val="0"/>
      <w:adjustRightInd w:val="0"/>
      <w:spacing w:after="0" w:line="240" w:lineRule="auto"/>
    </w:pPr>
    <w:rPr>
      <w:rFonts w:ascii="Calibri" w:hAnsi="Calibri" w:cs="Calibri"/>
      <w:color w:val="000000"/>
      <w:sz w:val="24"/>
      <w:szCs w:val="24"/>
      <w:lang w:val="en-CA" w:bidi="bn-BD"/>
    </w:rPr>
  </w:style>
  <w:style w:type="paragraph" w:styleId="NormalWeb">
    <w:name w:val="Normal (Web)"/>
    <w:basedOn w:val="Normal"/>
    <w:uiPriority w:val="99"/>
    <w:semiHidden/>
    <w:unhideWhenUsed/>
    <w:rsid w:val="006344CE"/>
    <w:pPr>
      <w:spacing w:before="100" w:beforeAutospacing="1" w:after="100" w:afterAutospacing="1"/>
    </w:pPr>
    <w:rPr>
      <w:color w:val="auto"/>
      <w:sz w:val="24"/>
      <w:szCs w:val="24"/>
    </w:rPr>
  </w:style>
  <w:style w:type="character" w:styleId="Hyperlink">
    <w:name w:val="Hyperlink"/>
    <w:basedOn w:val="DefaultParagraphFont"/>
    <w:uiPriority w:val="99"/>
    <w:unhideWhenUsed/>
    <w:rsid w:val="002125D6"/>
    <w:rPr>
      <w:color w:val="0563C1" w:themeColor="hyperlink"/>
      <w:u w:val="single"/>
    </w:rPr>
  </w:style>
  <w:style w:type="paragraph" w:customStyle="1" w:styleId="xxmsolistparagraph">
    <w:name w:val="x_xmsolistparagraph"/>
    <w:basedOn w:val="Normal"/>
    <w:rsid w:val="0084566C"/>
    <w:pPr>
      <w:spacing w:before="100" w:beforeAutospacing="1" w:after="100" w:afterAutospacing="1"/>
    </w:pPr>
    <w:rPr>
      <w:rFonts w:ascii="Calibri" w:eastAsiaTheme="minorHAnsi" w:hAnsi="Calibri" w:cs="Calibri"/>
      <w:color w:val="auto"/>
      <w:sz w:val="22"/>
      <w:szCs w:val="22"/>
    </w:rPr>
  </w:style>
  <w:style w:type="paragraph" w:customStyle="1" w:styleId="xxmsonormal">
    <w:name w:val="x_xmsonormal"/>
    <w:basedOn w:val="Normal"/>
    <w:rsid w:val="0084566C"/>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416152"/>
    <w:rPr>
      <w:color w:val="605E5C"/>
      <w:shd w:val="clear" w:color="auto" w:fill="E1DFDD"/>
    </w:rPr>
  </w:style>
  <w:style w:type="paragraph" w:styleId="NoSpacing">
    <w:name w:val="No Spacing"/>
    <w:uiPriority w:val="1"/>
    <w:qFormat/>
    <w:rsid w:val="00020E44"/>
    <w:pPr>
      <w:spacing w:after="0" w:line="240" w:lineRule="auto"/>
    </w:pPr>
    <w:rPr>
      <w:rFonts w:ascii="Times New Roman" w:eastAsia="Times New Roman" w:hAnsi="Times New Roman" w:cs="Times New Roman"/>
      <w:color w:val="000000"/>
      <w:sz w:val="20"/>
      <w:szCs w:val="20"/>
      <w:lang w:val="en-US"/>
    </w:rPr>
  </w:style>
  <w:style w:type="character" w:customStyle="1" w:styleId="ListParagraphChar">
    <w:name w:val="List Paragraph Char"/>
    <w:link w:val="ListParagraph"/>
    <w:uiPriority w:val="34"/>
    <w:locked/>
    <w:rsid w:val="007A1E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416">
      <w:bodyDiv w:val="1"/>
      <w:marLeft w:val="0"/>
      <w:marRight w:val="0"/>
      <w:marTop w:val="0"/>
      <w:marBottom w:val="0"/>
      <w:divBdr>
        <w:top w:val="none" w:sz="0" w:space="0" w:color="auto"/>
        <w:left w:val="none" w:sz="0" w:space="0" w:color="auto"/>
        <w:bottom w:val="none" w:sz="0" w:space="0" w:color="auto"/>
        <w:right w:val="none" w:sz="0" w:space="0" w:color="auto"/>
      </w:divBdr>
    </w:div>
    <w:div w:id="18985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cjpgsph.org/care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misa.rahman@bracu.ac.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FC5-7576-40F5-829D-21CF30C1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Lamisa Rahman</cp:lastModifiedBy>
  <cp:revision>20</cp:revision>
  <cp:lastPrinted>2025-11-22T06:09:00Z</cp:lastPrinted>
  <dcterms:created xsi:type="dcterms:W3CDTF">2024-10-06T03:47:00Z</dcterms:created>
  <dcterms:modified xsi:type="dcterms:W3CDTF">2025-11-27T09:30:00Z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66cbc5760175333f5f52cc00d42723d56518f346740bbfa3535de7d7d16950f2</vt:lpwstr>
  </property>
</Properties>
</file>